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6" w:rsidRPr="00041CB0" w:rsidRDefault="00F64DF6" w:rsidP="00F64DF6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041CB0">
        <w:rPr>
          <w:rFonts w:ascii="Arial" w:hAnsi="Arial"/>
          <w:b/>
          <w:sz w:val="32"/>
          <w:szCs w:val="28"/>
        </w:rPr>
        <w:t>JORDAN PHOENIX</w:t>
      </w:r>
    </w:p>
    <w:p w:rsidR="00174F9B" w:rsidRDefault="009B0FBC" w:rsidP="00174F9B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134 Clarke Avenue • Staten Island, NY 10306</w:t>
      </w:r>
      <w:r w:rsidR="00174F9B">
        <w:rPr>
          <w:rFonts w:ascii="Arial" w:hAnsi="Arial"/>
          <w:szCs w:val="22"/>
        </w:rPr>
        <w:t xml:space="preserve"> • 718.619.6158 • </w:t>
      </w:r>
      <w:r w:rsidRPr="00383029">
        <w:rPr>
          <w:rFonts w:ascii="Arial" w:hAnsi="Arial"/>
          <w:szCs w:val="22"/>
        </w:rPr>
        <w:t xml:space="preserve">Email: </w:t>
      </w:r>
      <w:r w:rsidR="00A32147">
        <w:rPr>
          <w:rFonts w:ascii="Arial" w:hAnsi="Arial"/>
          <w:szCs w:val="22"/>
        </w:rPr>
        <w:t>jordan@</w:t>
      </w:r>
      <w:r w:rsidR="00D65404">
        <w:rPr>
          <w:rFonts w:ascii="Arial" w:hAnsi="Arial"/>
          <w:szCs w:val="22"/>
        </w:rPr>
        <w:t>projectfreeworld</w:t>
      </w:r>
      <w:r w:rsidR="00A32147">
        <w:rPr>
          <w:rFonts w:ascii="Arial" w:hAnsi="Arial"/>
          <w:szCs w:val="22"/>
        </w:rPr>
        <w:t>.org</w:t>
      </w:r>
    </w:p>
    <w:p w:rsidR="00C17652" w:rsidRDefault="00C17652" w:rsidP="00C17652">
      <w:pPr>
        <w:pBdr>
          <w:top w:val="single" w:sz="24" w:space="0" w:color="auto"/>
        </w:pBdr>
        <w:rPr>
          <w:rFonts w:ascii="Arial" w:hAnsi="Arial"/>
          <w:b/>
          <w:sz w:val="22"/>
          <w:szCs w:val="21"/>
        </w:rPr>
      </w:pPr>
    </w:p>
    <w:p w:rsidR="00774FC1" w:rsidRDefault="009B0FBC" w:rsidP="009B0FBC">
      <w:pPr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PROFESSIONAL EXPERIENCE</w:t>
      </w:r>
    </w:p>
    <w:p w:rsidR="00774FC1" w:rsidRDefault="00774FC1" w:rsidP="009B0FBC">
      <w:pPr>
        <w:rPr>
          <w:rFonts w:ascii="Arial" w:hAnsi="Arial"/>
          <w:b/>
          <w:sz w:val="22"/>
          <w:szCs w:val="21"/>
        </w:rPr>
      </w:pPr>
    </w:p>
    <w:p w:rsidR="00774FC1" w:rsidRPr="00396F4F" w:rsidRDefault="009E071A" w:rsidP="00774FC1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  <w:r>
        <w:rPr>
          <w:rFonts w:ascii="Arial" w:hAnsi="Arial"/>
          <w:b/>
          <w:szCs w:val="21"/>
        </w:rPr>
        <w:t xml:space="preserve">Founder, </w:t>
      </w:r>
      <w:r w:rsidR="00774FC1">
        <w:rPr>
          <w:rFonts w:ascii="Arial" w:hAnsi="Arial"/>
          <w:b/>
          <w:szCs w:val="21"/>
        </w:rPr>
        <w:t>Director</w:t>
      </w:r>
      <w:r w:rsidR="00774FC1" w:rsidRPr="00396F4F">
        <w:rPr>
          <w:rFonts w:ascii="Arial" w:hAnsi="Arial"/>
          <w:b/>
          <w:szCs w:val="21"/>
        </w:rPr>
        <w:t xml:space="preserve"> – </w:t>
      </w:r>
      <w:r w:rsidR="00774FC1">
        <w:rPr>
          <w:rFonts w:ascii="Arial" w:hAnsi="Arial"/>
          <w:b/>
          <w:szCs w:val="21"/>
        </w:rPr>
        <w:t xml:space="preserve">Project </w:t>
      </w:r>
      <w:r w:rsidR="00774FC1">
        <w:rPr>
          <w:rFonts w:ascii="Arial" w:hAnsi="Arial"/>
          <w:b/>
          <w:bCs/>
          <w:szCs w:val="21"/>
        </w:rPr>
        <w:t>Free World</w:t>
      </w:r>
      <w:r w:rsidR="00774FC1" w:rsidRPr="00396F4F">
        <w:rPr>
          <w:rFonts w:ascii="Arial" w:hAnsi="Arial"/>
          <w:b/>
          <w:bCs/>
          <w:szCs w:val="21"/>
        </w:rPr>
        <w:t xml:space="preserve">, </w:t>
      </w:r>
      <w:r w:rsidR="00774FC1">
        <w:rPr>
          <w:rFonts w:ascii="Arial" w:hAnsi="Arial"/>
          <w:b/>
          <w:bCs/>
          <w:szCs w:val="21"/>
        </w:rPr>
        <w:t>New York, NY</w:t>
      </w:r>
      <w:r w:rsidR="00774FC1" w:rsidRPr="00396F4F">
        <w:rPr>
          <w:rFonts w:ascii="Arial" w:hAnsi="Arial"/>
          <w:b/>
          <w:bCs/>
          <w:szCs w:val="21"/>
        </w:rPr>
        <w:t xml:space="preserve"> </w:t>
      </w:r>
      <w:r w:rsidR="00774FC1" w:rsidRPr="00396F4F">
        <w:rPr>
          <w:rFonts w:ascii="Arial" w:hAnsi="Arial"/>
          <w:b/>
          <w:szCs w:val="21"/>
        </w:rPr>
        <w:t xml:space="preserve">– </w:t>
      </w:r>
      <w:r w:rsidR="00774FC1">
        <w:rPr>
          <w:rFonts w:ascii="Arial" w:hAnsi="Arial"/>
          <w:b/>
          <w:szCs w:val="21"/>
        </w:rPr>
        <w:t>2012 - Present</w:t>
      </w:r>
    </w:p>
    <w:p w:rsidR="00774FC1" w:rsidRPr="009E071A" w:rsidRDefault="00774FC1" w:rsidP="00774FC1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Founded a</w:t>
      </w:r>
      <w:r w:rsidR="00954214">
        <w:rPr>
          <w:rFonts w:ascii="Arial" w:hAnsi="Arial"/>
          <w:bCs/>
          <w:szCs w:val="21"/>
        </w:rPr>
        <w:t>n organization</w:t>
      </w:r>
      <w:r>
        <w:rPr>
          <w:rFonts w:ascii="Arial" w:hAnsi="Arial"/>
          <w:bCs/>
          <w:szCs w:val="21"/>
        </w:rPr>
        <w:t xml:space="preserve"> striving to provide the proper (F) Food, (R) Rights, (E) Education, and (E) Environmen</w:t>
      </w:r>
      <w:r w:rsidR="000C4993">
        <w:rPr>
          <w:rFonts w:ascii="Arial" w:hAnsi="Arial"/>
          <w:bCs/>
          <w:szCs w:val="21"/>
        </w:rPr>
        <w:t>t to every human on the planet using a collaborative online social innovation platform.</w:t>
      </w:r>
    </w:p>
    <w:p w:rsidR="00954214" w:rsidRPr="00954214" w:rsidRDefault="007F4F0C" w:rsidP="00954214">
      <w:pPr>
        <w:numPr>
          <w:ilvl w:val="0"/>
          <w:numId w:val="12"/>
        </w:numPr>
        <w:autoSpaceDE w:val="0"/>
        <w:autoSpaceDN w:val="0"/>
        <w:adjustRightInd w:val="0"/>
      </w:pPr>
      <w:r w:rsidRPr="00954214">
        <w:rPr>
          <w:rFonts w:ascii="Arial" w:hAnsi="Arial"/>
          <w:bCs/>
          <w:szCs w:val="21"/>
        </w:rPr>
        <w:t>Lead</w:t>
      </w:r>
      <w:r w:rsidR="00954214">
        <w:rPr>
          <w:rFonts w:ascii="Arial" w:hAnsi="Arial"/>
          <w:bCs/>
          <w:szCs w:val="21"/>
        </w:rPr>
        <w:t xml:space="preserve"> all </w:t>
      </w:r>
      <w:r w:rsidR="003C298F">
        <w:rPr>
          <w:rFonts w:ascii="Arial" w:hAnsi="Arial"/>
          <w:bCs/>
          <w:szCs w:val="21"/>
        </w:rPr>
        <w:t>day-to-day</w:t>
      </w:r>
      <w:r w:rsidR="00954214">
        <w:rPr>
          <w:rFonts w:ascii="Arial" w:hAnsi="Arial"/>
          <w:bCs/>
          <w:szCs w:val="21"/>
        </w:rPr>
        <w:t xml:space="preserve"> activities, including business development and strategy</w:t>
      </w:r>
      <w:r w:rsidR="009E071A" w:rsidRPr="00954214">
        <w:rPr>
          <w:rFonts w:ascii="Arial" w:hAnsi="Arial"/>
          <w:bCs/>
          <w:szCs w:val="21"/>
        </w:rPr>
        <w:t xml:space="preserve"> of the organization</w:t>
      </w:r>
      <w:r w:rsidR="003C298F">
        <w:rPr>
          <w:rFonts w:ascii="Arial" w:hAnsi="Arial"/>
          <w:bCs/>
          <w:szCs w:val="21"/>
        </w:rPr>
        <w:t>.</w:t>
      </w:r>
      <w:r w:rsidR="009E071A" w:rsidRPr="00954214">
        <w:rPr>
          <w:rFonts w:ascii="Arial" w:hAnsi="Arial"/>
          <w:bCs/>
          <w:szCs w:val="21"/>
        </w:rPr>
        <w:t xml:space="preserve"> </w:t>
      </w:r>
    </w:p>
    <w:p w:rsidR="007F4F0C" w:rsidRPr="007F4F0C" w:rsidRDefault="00E24C16" w:rsidP="009E071A">
      <w:pPr>
        <w:numPr>
          <w:ilvl w:val="0"/>
          <w:numId w:val="12"/>
        </w:numPr>
        <w:autoSpaceDE w:val="0"/>
        <w:autoSpaceDN w:val="0"/>
        <w:adjustRightInd w:val="0"/>
      </w:pPr>
      <w:r w:rsidRPr="00954214">
        <w:rPr>
          <w:rFonts w:ascii="Arial" w:hAnsi="Arial"/>
          <w:bCs/>
          <w:szCs w:val="21"/>
        </w:rPr>
        <w:t>Recruited</w:t>
      </w:r>
      <w:r w:rsidR="00B21F6E">
        <w:rPr>
          <w:rFonts w:ascii="Arial" w:hAnsi="Arial"/>
          <w:bCs/>
          <w:szCs w:val="21"/>
        </w:rPr>
        <w:t xml:space="preserve"> and manage</w:t>
      </w:r>
      <w:r w:rsidR="001C3F5B">
        <w:rPr>
          <w:rFonts w:ascii="Arial" w:hAnsi="Arial"/>
          <w:bCs/>
          <w:szCs w:val="21"/>
        </w:rPr>
        <w:t>d</w:t>
      </w:r>
      <w:r w:rsidRPr="00954214">
        <w:rPr>
          <w:rFonts w:ascii="Arial" w:hAnsi="Arial"/>
          <w:bCs/>
          <w:szCs w:val="21"/>
        </w:rPr>
        <w:t xml:space="preserve"> 23</w:t>
      </w:r>
      <w:r w:rsidR="007F4F0C" w:rsidRPr="00954214">
        <w:rPr>
          <w:rFonts w:ascii="Arial" w:hAnsi="Arial"/>
          <w:bCs/>
          <w:szCs w:val="21"/>
        </w:rPr>
        <w:t xml:space="preserve"> volunteers to develop site features, manage social media, </w:t>
      </w:r>
      <w:r w:rsidRPr="00954214">
        <w:rPr>
          <w:rFonts w:ascii="Arial" w:hAnsi="Arial"/>
          <w:bCs/>
          <w:szCs w:val="21"/>
        </w:rPr>
        <w:t>and assist in partnership development and user acquisition</w:t>
      </w:r>
      <w:r w:rsidR="003C298F">
        <w:rPr>
          <w:rFonts w:ascii="Arial" w:hAnsi="Arial"/>
          <w:bCs/>
          <w:szCs w:val="21"/>
        </w:rPr>
        <w:t>.</w:t>
      </w:r>
    </w:p>
    <w:p w:rsidR="007F4F0C" w:rsidRPr="007F4F0C" w:rsidRDefault="007F4F0C" w:rsidP="009E071A">
      <w:pPr>
        <w:numPr>
          <w:ilvl w:val="0"/>
          <w:numId w:val="12"/>
        </w:numPr>
        <w:autoSpaceDE w:val="0"/>
        <w:autoSpaceDN w:val="0"/>
        <w:adjustRightInd w:val="0"/>
      </w:pPr>
      <w:r>
        <w:rPr>
          <w:rFonts w:ascii="Arial" w:hAnsi="Arial"/>
          <w:bCs/>
          <w:szCs w:val="21"/>
        </w:rPr>
        <w:t>Created successful partnership</w:t>
      </w:r>
      <w:r w:rsidR="00954214">
        <w:rPr>
          <w:rFonts w:ascii="Arial" w:hAnsi="Arial"/>
          <w:bCs/>
          <w:szCs w:val="21"/>
        </w:rPr>
        <w:t xml:space="preserve"> and joint marketing campaign</w:t>
      </w:r>
      <w:r>
        <w:rPr>
          <w:rFonts w:ascii="Arial" w:hAnsi="Arial"/>
          <w:bCs/>
          <w:szCs w:val="21"/>
        </w:rPr>
        <w:t xml:space="preserve"> with Google</w:t>
      </w:r>
      <w:r w:rsidR="003C298F">
        <w:rPr>
          <w:rFonts w:ascii="Arial" w:hAnsi="Arial"/>
          <w:bCs/>
          <w:szCs w:val="21"/>
        </w:rPr>
        <w:t>.</w:t>
      </w:r>
    </w:p>
    <w:p w:rsidR="009B0FBC" w:rsidRPr="00774FC1" w:rsidRDefault="00567162" w:rsidP="00385A7C">
      <w:pPr>
        <w:numPr>
          <w:ilvl w:val="0"/>
          <w:numId w:val="12"/>
        </w:numPr>
        <w:autoSpaceDE w:val="0"/>
        <w:autoSpaceDN w:val="0"/>
        <w:adjustRightInd w:val="0"/>
      </w:pPr>
      <w:r>
        <w:rPr>
          <w:rFonts w:ascii="Arial" w:hAnsi="Arial"/>
          <w:bCs/>
          <w:szCs w:val="21"/>
        </w:rPr>
        <w:t>Applied and was accepted</w:t>
      </w:r>
      <w:r w:rsidR="00897E80">
        <w:rPr>
          <w:rFonts w:ascii="Arial" w:hAnsi="Arial"/>
          <w:bCs/>
          <w:szCs w:val="21"/>
        </w:rPr>
        <w:t xml:space="preserve"> </w:t>
      </w:r>
      <w:r w:rsidR="002B5AE5">
        <w:rPr>
          <w:rFonts w:ascii="Arial" w:hAnsi="Arial"/>
          <w:bCs/>
          <w:szCs w:val="21"/>
        </w:rPr>
        <w:t>into</w:t>
      </w:r>
      <w:r w:rsidR="00897E80">
        <w:rPr>
          <w:rFonts w:ascii="Arial" w:hAnsi="Arial"/>
          <w:bCs/>
          <w:szCs w:val="21"/>
        </w:rPr>
        <w:t xml:space="preserve"> </w:t>
      </w:r>
      <w:r w:rsidR="009E071A">
        <w:rPr>
          <w:rFonts w:ascii="Arial" w:hAnsi="Arial"/>
          <w:bCs/>
          <w:szCs w:val="21"/>
        </w:rPr>
        <w:t xml:space="preserve">the </w:t>
      </w:r>
      <w:proofErr w:type="spellStart"/>
      <w:r w:rsidR="009E071A">
        <w:rPr>
          <w:rFonts w:ascii="Arial" w:hAnsi="Arial"/>
          <w:bCs/>
          <w:szCs w:val="21"/>
        </w:rPr>
        <w:t>Goodnik</w:t>
      </w:r>
      <w:proofErr w:type="spellEnd"/>
      <w:r w:rsidR="009E071A">
        <w:rPr>
          <w:rFonts w:ascii="Arial" w:hAnsi="Arial"/>
          <w:bCs/>
          <w:szCs w:val="21"/>
        </w:rPr>
        <w:t xml:space="preserve"> </w:t>
      </w:r>
      <w:proofErr w:type="spellStart"/>
      <w:r w:rsidR="009E071A">
        <w:rPr>
          <w:rFonts w:ascii="Arial" w:hAnsi="Arial"/>
          <w:bCs/>
          <w:szCs w:val="21"/>
        </w:rPr>
        <w:t>Hackathon</w:t>
      </w:r>
      <w:proofErr w:type="spellEnd"/>
      <w:r>
        <w:rPr>
          <w:rFonts w:ascii="Arial" w:hAnsi="Arial"/>
          <w:bCs/>
          <w:szCs w:val="21"/>
        </w:rPr>
        <w:t>;</w:t>
      </w:r>
      <w:r w:rsidR="002B5AE5">
        <w:rPr>
          <w:rFonts w:ascii="Arial" w:hAnsi="Arial"/>
          <w:bCs/>
          <w:szCs w:val="21"/>
        </w:rPr>
        <w:t xml:space="preserve"> </w:t>
      </w:r>
      <w:r>
        <w:rPr>
          <w:rFonts w:ascii="Arial" w:hAnsi="Arial"/>
          <w:bCs/>
          <w:szCs w:val="21"/>
        </w:rPr>
        <w:t>win</w:t>
      </w:r>
      <w:r w:rsidR="00897E80">
        <w:rPr>
          <w:rFonts w:ascii="Arial" w:hAnsi="Arial"/>
          <w:bCs/>
          <w:szCs w:val="21"/>
        </w:rPr>
        <w:t>n</w:t>
      </w:r>
      <w:r>
        <w:rPr>
          <w:rFonts w:ascii="Arial" w:hAnsi="Arial"/>
          <w:bCs/>
          <w:szCs w:val="21"/>
        </w:rPr>
        <w:t>ing</w:t>
      </w:r>
      <w:r w:rsidR="00897E80">
        <w:rPr>
          <w:rFonts w:ascii="Arial" w:hAnsi="Arial"/>
          <w:bCs/>
          <w:szCs w:val="21"/>
        </w:rPr>
        <w:t xml:space="preserve"> the Best Design Award</w:t>
      </w:r>
      <w:r>
        <w:rPr>
          <w:rFonts w:ascii="Arial" w:hAnsi="Arial"/>
          <w:bCs/>
          <w:szCs w:val="21"/>
        </w:rPr>
        <w:t>. A</w:t>
      </w:r>
      <w:r w:rsidR="00C266CD">
        <w:rPr>
          <w:rFonts w:ascii="Arial" w:hAnsi="Arial"/>
          <w:bCs/>
          <w:szCs w:val="21"/>
        </w:rPr>
        <w:t xml:space="preserve">n article was written about this experience </w:t>
      </w:r>
      <w:r w:rsidR="00385A7C">
        <w:rPr>
          <w:rFonts w:ascii="Arial" w:hAnsi="Arial"/>
          <w:bCs/>
          <w:szCs w:val="21"/>
        </w:rPr>
        <w:t>in the Times of India.</w:t>
      </w:r>
    </w:p>
    <w:p w:rsidR="009B0FBC" w:rsidRPr="00383029" w:rsidRDefault="009B0FBC" w:rsidP="009B0FBC">
      <w:pPr>
        <w:rPr>
          <w:rFonts w:ascii="Arial" w:hAnsi="Arial"/>
          <w:b/>
          <w:sz w:val="22"/>
          <w:szCs w:val="21"/>
        </w:rPr>
      </w:pPr>
    </w:p>
    <w:p w:rsidR="009B0FBC" w:rsidRPr="00232B40" w:rsidRDefault="009B0FBC" w:rsidP="009B0FBC">
      <w:pPr>
        <w:rPr>
          <w:rFonts w:ascii="Arial" w:hAnsi="Arial"/>
          <w:b/>
          <w:szCs w:val="21"/>
        </w:rPr>
      </w:pPr>
      <w:r>
        <w:rPr>
          <w:rFonts w:ascii="Arial" w:hAnsi="Arial"/>
          <w:b/>
          <w:szCs w:val="21"/>
        </w:rPr>
        <w:t xml:space="preserve">Founder, Professional Coach </w:t>
      </w:r>
      <w:r w:rsidRPr="00396F4F">
        <w:rPr>
          <w:rFonts w:ascii="Arial" w:hAnsi="Arial"/>
          <w:b/>
          <w:szCs w:val="21"/>
        </w:rPr>
        <w:t xml:space="preserve">– Infinite Dream Alliance, </w:t>
      </w:r>
      <w:r w:rsidR="00396F4F" w:rsidRPr="00396F4F">
        <w:rPr>
          <w:rFonts w:ascii="Arial" w:hAnsi="Arial"/>
          <w:b/>
          <w:szCs w:val="21"/>
        </w:rPr>
        <w:t>Los Angeles, CA –</w:t>
      </w:r>
      <w:r w:rsidR="00396F4F">
        <w:rPr>
          <w:rFonts w:ascii="Arial" w:hAnsi="Arial"/>
          <w:szCs w:val="21"/>
        </w:rPr>
        <w:t xml:space="preserve"> </w:t>
      </w:r>
      <w:r>
        <w:rPr>
          <w:rFonts w:ascii="Arial" w:hAnsi="Arial"/>
          <w:b/>
          <w:szCs w:val="21"/>
        </w:rPr>
        <w:t xml:space="preserve">2008 </w:t>
      </w:r>
      <w:r w:rsidRPr="005B473B">
        <w:rPr>
          <w:rFonts w:ascii="Arial" w:hAnsi="Arial"/>
          <w:b/>
          <w:szCs w:val="21"/>
        </w:rPr>
        <w:t>-</w:t>
      </w:r>
      <w:r w:rsidR="00E228B1">
        <w:rPr>
          <w:rFonts w:ascii="Arial" w:hAnsi="Arial"/>
          <w:b/>
          <w:szCs w:val="21"/>
        </w:rPr>
        <w:t xml:space="preserve"> 2012</w:t>
      </w:r>
    </w:p>
    <w:p w:rsidR="009B0FBC" w:rsidRDefault="009B0FBC" w:rsidP="009B0FBC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Founded LLC, executed online marketing strategies, and coached 37 individuals, groups, and small businesses in events and one-on-one sessions to identify their personal and professional goals, identify obstacles, create plans to overcome them, and execute them, resulting in a 97% satisfaction rate</w:t>
      </w:r>
      <w:r w:rsidR="002C7AF0">
        <w:rPr>
          <w:rFonts w:ascii="Arial" w:hAnsi="Arial"/>
          <w:szCs w:val="21"/>
        </w:rPr>
        <w:t xml:space="preserve"> (</w:t>
      </w:r>
      <w:r w:rsidRPr="00C66633">
        <w:rPr>
          <w:rFonts w:ascii="Arial" w:hAnsi="Arial"/>
          <w:i/>
          <w:szCs w:val="21"/>
        </w:rPr>
        <w:t>testimonials</w:t>
      </w:r>
      <w:r w:rsidR="002C7AF0">
        <w:rPr>
          <w:rFonts w:ascii="Arial" w:hAnsi="Arial"/>
          <w:i/>
          <w:szCs w:val="21"/>
        </w:rPr>
        <w:t xml:space="preserve"> available upon request</w:t>
      </w:r>
      <w:r w:rsidRPr="00C66633">
        <w:rPr>
          <w:rFonts w:ascii="Arial" w:hAnsi="Arial"/>
          <w:i/>
          <w:szCs w:val="21"/>
        </w:rPr>
        <w:t>)</w:t>
      </w:r>
      <w:r w:rsidR="003C298F">
        <w:rPr>
          <w:rFonts w:ascii="Arial" w:hAnsi="Arial"/>
          <w:i/>
          <w:szCs w:val="21"/>
        </w:rPr>
        <w:t>.</w:t>
      </w:r>
    </w:p>
    <w:p w:rsidR="00D92E18" w:rsidRDefault="009B0FBC" w:rsidP="00D92E18">
      <w:pPr>
        <w:numPr>
          <w:ilvl w:val="0"/>
          <w:numId w:val="11"/>
        </w:numPr>
        <w:autoSpaceDE w:val="0"/>
        <w:autoSpaceDN w:val="0"/>
        <w:adjustRightInd w:val="0"/>
      </w:pPr>
      <w:r>
        <w:rPr>
          <w:rFonts w:ascii="Arial" w:hAnsi="Arial"/>
          <w:bCs/>
          <w:szCs w:val="21"/>
        </w:rPr>
        <w:t xml:space="preserve">Organized and hosted the </w:t>
      </w:r>
      <w:r w:rsidRPr="0096307E">
        <w:rPr>
          <w:rFonts w:ascii="Arial" w:hAnsi="Arial"/>
          <w:bCs/>
          <w:i/>
          <w:szCs w:val="21"/>
        </w:rPr>
        <w:t>Knowledge is Power</w:t>
      </w:r>
      <w:r>
        <w:rPr>
          <w:rFonts w:ascii="Arial" w:hAnsi="Arial"/>
          <w:bCs/>
          <w:szCs w:val="21"/>
        </w:rPr>
        <w:t xml:space="preserve"> leadership retreat; created an enabling environment for young professionals and experts to collaborate on and execute their passion projects; resulted in the creation of three small businesses and social enterprises</w:t>
      </w:r>
      <w:r w:rsidR="003C298F">
        <w:rPr>
          <w:rFonts w:ascii="Arial" w:hAnsi="Arial"/>
          <w:bCs/>
          <w:szCs w:val="21"/>
        </w:rPr>
        <w:t>.</w:t>
      </w:r>
    </w:p>
    <w:p w:rsidR="009B0FBC" w:rsidRPr="00D92E18" w:rsidRDefault="00D92E18" w:rsidP="00D92E18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</w:rPr>
      </w:pPr>
      <w:r w:rsidRPr="00D92E18">
        <w:rPr>
          <w:rFonts w:ascii="Arial" w:eastAsiaTheme="minorHAnsi" w:hAnsi="Arial" w:cstheme="minorBidi"/>
          <w:szCs w:val="22"/>
          <w:shd w:val="clear" w:color="auto" w:fill="FFFFFF"/>
        </w:rPr>
        <w:t xml:space="preserve">Created and directed the Start Living self-improvement group; over 100 members joined within six days after initial launch campaign. </w:t>
      </w:r>
      <w:proofErr w:type="spellStart"/>
      <w:r w:rsidRPr="00D92E18">
        <w:rPr>
          <w:rFonts w:ascii="Arial" w:eastAsiaTheme="minorHAnsi" w:hAnsi="Arial" w:cstheme="minorBidi"/>
          <w:szCs w:val="22"/>
          <w:shd w:val="clear" w:color="auto" w:fill="FFFFFF"/>
        </w:rPr>
        <w:t>Meetup</w:t>
      </w:r>
      <w:proofErr w:type="spellEnd"/>
      <w:r w:rsidRPr="00D92E18">
        <w:rPr>
          <w:rFonts w:ascii="Arial" w:eastAsiaTheme="minorHAnsi" w:hAnsi="Arial" w:cstheme="minorBidi"/>
          <w:szCs w:val="22"/>
          <w:shd w:val="clear" w:color="auto" w:fill="FFFFFF"/>
        </w:rPr>
        <w:t xml:space="preserve"> representatives stated it was one of the fastest growing groups in meetup.com history. Within the first month, the group had receive</w:t>
      </w:r>
      <w:r w:rsidR="00D7093D">
        <w:rPr>
          <w:rFonts w:ascii="Arial" w:eastAsiaTheme="minorHAnsi" w:hAnsi="Arial" w:cstheme="minorBidi"/>
          <w:szCs w:val="22"/>
          <w:shd w:val="clear" w:color="auto" w:fill="FFFFFF"/>
        </w:rPr>
        <w:t xml:space="preserve">d over 6,500 page views from 15 </w:t>
      </w:r>
      <w:r w:rsidRPr="00D92E18">
        <w:rPr>
          <w:rFonts w:ascii="Arial" w:eastAsiaTheme="minorHAnsi" w:hAnsi="Arial" w:cstheme="minorBidi"/>
          <w:szCs w:val="22"/>
          <w:shd w:val="clear" w:color="auto" w:fill="FFFFFF"/>
        </w:rPr>
        <w:t>different countries worldwide. An article about the growth of this group was documented by The New York Observer.</w:t>
      </w:r>
    </w:p>
    <w:p w:rsidR="009B0FBC" w:rsidRDefault="009B0FBC" w:rsidP="009B0FB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Led one small business using methodologies such as “</w:t>
      </w:r>
      <w:proofErr w:type="spellStart"/>
      <w:r>
        <w:rPr>
          <w:rFonts w:ascii="Arial" w:hAnsi="Arial"/>
        </w:rPr>
        <w:t>dreamscaping</w:t>
      </w:r>
      <w:proofErr w:type="spellEnd"/>
      <w:r>
        <w:rPr>
          <w:rFonts w:ascii="Arial" w:hAnsi="Arial"/>
        </w:rPr>
        <w:t>” and guided questions in securing a critical client and enabled them to grow their revenues by more than 200% in one year</w:t>
      </w:r>
      <w:r w:rsidR="003C298F">
        <w:rPr>
          <w:rFonts w:ascii="Arial" w:hAnsi="Arial"/>
        </w:rPr>
        <w:t>.</w:t>
      </w:r>
    </w:p>
    <w:p w:rsidR="009B0FBC" w:rsidRDefault="00227CFE" w:rsidP="009B0FB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Assisted a</w:t>
      </w:r>
      <w:r w:rsidR="009B0FBC">
        <w:rPr>
          <w:rFonts w:ascii="Arial" w:hAnsi="Arial"/>
        </w:rPr>
        <w:t xml:space="preserve"> NGO with conceptualizing, strategizing and launching t</w:t>
      </w:r>
      <w:r w:rsidR="00396F4F">
        <w:rPr>
          <w:rFonts w:ascii="Arial" w:hAnsi="Arial"/>
        </w:rPr>
        <w:t>wo</w:t>
      </w:r>
      <w:r w:rsidR="009B0FBC">
        <w:rPr>
          <w:rFonts w:ascii="Arial" w:hAnsi="Arial"/>
        </w:rPr>
        <w:t xml:space="preserve"> charity events in two years to benefit victims of human trafficking</w:t>
      </w:r>
      <w:r w:rsidR="003C298F">
        <w:rPr>
          <w:rFonts w:ascii="Arial" w:hAnsi="Arial"/>
        </w:rPr>
        <w:t>.</w:t>
      </w:r>
    </w:p>
    <w:p w:rsidR="009B0FBC" w:rsidRPr="0086044B" w:rsidRDefault="009B0FBC" w:rsidP="009B0FB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Facilitated the creation of a client’s talent agency through goal-setting and time management exercises; resulted in the agency acquiring four new high-end clients within the first month</w:t>
      </w:r>
      <w:r w:rsidR="003C298F">
        <w:rPr>
          <w:rFonts w:ascii="Arial" w:hAnsi="Arial"/>
        </w:rPr>
        <w:t>.</w:t>
      </w:r>
    </w:p>
    <w:p w:rsidR="009B0FBC" w:rsidRDefault="009B0FBC" w:rsidP="009B0FBC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Enabled a client’s rehabilitation using the concepts of “inevitability thinking” and accountability to identify their goals and obstacles, create a plan to overcome substance abuse issues, and return to and complete college; resulted in client’s earning the “Employee of the Year” award in first year following graduation</w:t>
      </w:r>
      <w:r w:rsidR="003C298F">
        <w:rPr>
          <w:rFonts w:ascii="Arial" w:hAnsi="Arial"/>
        </w:rPr>
        <w:t>.</w:t>
      </w:r>
    </w:p>
    <w:p w:rsidR="009B0FBC" w:rsidRPr="0063114D" w:rsidRDefault="009B0FBC" w:rsidP="009B0FBC">
      <w:pPr>
        <w:ind w:left="720"/>
        <w:jc w:val="both"/>
        <w:rPr>
          <w:rFonts w:ascii="Arial" w:hAnsi="Arial"/>
        </w:rPr>
      </w:pPr>
    </w:p>
    <w:p w:rsidR="009B0FBC" w:rsidRPr="00396F4F" w:rsidRDefault="009B0FBC" w:rsidP="009B0FBC">
      <w:pPr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>Civil Engineer – Dewberry-</w:t>
      </w:r>
      <w:proofErr w:type="spellStart"/>
      <w:r w:rsidRPr="00396F4F">
        <w:rPr>
          <w:rFonts w:ascii="Arial" w:hAnsi="Arial"/>
          <w:b/>
          <w:szCs w:val="21"/>
        </w:rPr>
        <w:t>Goodkind</w:t>
      </w:r>
      <w:proofErr w:type="spellEnd"/>
      <w:r w:rsidRPr="00396F4F">
        <w:rPr>
          <w:rFonts w:ascii="Arial" w:hAnsi="Arial"/>
          <w:b/>
          <w:szCs w:val="21"/>
        </w:rPr>
        <w:t>, Parsippany, NJ</w:t>
      </w:r>
      <w:r w:rsidR="00396F4F" w:rsidRPr="00396F4F">
        <w:rPr>
          <w:rFonts w:ascii="Arial" w:hAnsi="Arial"/>
          <w:b/>
          <w:szCs w:val="21"/>
        </w:rPr>
        <w:t xml:space="preserve"> – </w:t>
      </w:r>
      <w:r w:rsidRPr="00396F4F">
        <w:rPr>
          <w:rFonts w:ascii="Arial" w:hAnsi="Arial"/>
          <w:b/>
          <w:szCs w:val="21"/>
        </w:rPr>
        <w:t xml:space="preserve">2007 - 2008                     </w:t>
      </w:r>
    </w:p>
    <w:p w:rsidR="009B0FBC" w:rsidRDefault="009B0FBC" w:rsidP="009B0FBC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Developed civil site designs for projects exceeding $450MM including hospitals, malls, roadways, and other commercial buildings</w:t>
      </w:r>
      <w:r w:rsidR="003C298F">
        <w:rPr>
          <w:rFonts w:ascii="Arial" w:hAnsi="Arial"/>
          <w:szCs w:val="21"/>
        </w:rPr>
        <w:t>.</w:t>
      </w:r>
    </w:p>
    <w:p w:rsidR="00871354" w:rsidRPr="00383029" w:rsidRDefault="00871354" w:rsidP="00871354">
      <w:pPr>
        <w:numPr>
          <w:ilvl w:val="0"/>
          <w:numId w:val="9"/>
        </w:num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Created proposal plans to design the layout and infrastructure of projects while remaining within strict time and budget constraints</w:t>
      </w:r>
      <w:r w:rsidR="00396F4F">
        <w:rPr>
          <w:rFonts w:ascii="Arial" w:hAnsi="Arial"/>
          <w:szCs w:val="21"/>
        </w:rPr>
        <w:t xml:space="preserve">; </w:t>
      </w:r>
      <w:r w:rsidR="00396F4F">
        <w:rPr>
          <w:rFonts w:ascii="Arial" w:hAnsi="Arial"/>
        </w:rPr>
        <w:t>resulted in an average of 20% reduction in approval-time</w:t>
      </w:r>
      <w:r w:rsidR="003C298F">
        <w:rPr>
          <w:rFonts w:ascii="Arial" w:hAnsi="Arial"/>
        </w:rPr>
        <w:t>.</w:t>
      </w:r>
    </w:p>
    <w:p w:rsidR="009B0FBC" w:rsidRPr="00383029" w:rsidRDefault="009B0FBC" w:rsidP="009B0FBC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Analyzed designs for compliance with </w:t>
      </w:r>
      <w:r w:rsidR="00871354">
        <w:rPr>
          <w:rFonts w:ascii="Arial" w:hAnsi="Arial"/>
        </w:rPr>
        <w:t>count</w:t>
      </w:r>
      <w:r w:rsidR="00396F4F">
        <w:rPr>
          <w:rFonts w:ascii="Arial" w:hAnsi="Arial"/>
        </w:rPr>
        <w:t>y-specific zoning ordinances</w:t>
      </w:r>
      <w:r w:rsidR="003C298F">
        <w:rPr>
          <w:rFonts w:ascii="Arial" w:hAnsi="Arial"/>
        </w:rPr>
        <w:t>.</w:t>
      </w:r>
    </w:p>
    <w:p w:rsidR="009B0FBC" w:rsidRDefault="009B0FBC" w:rsidP="009B0FBC">
      <w:pPr>
        <w:numPr>
          <w:ilvl w:val="0"/>
          <w:numId w:val="9"/>
        </w:num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Coordinated permits from government agencies</w:t>
      </w:r>
      <w:r w:rsidR="00871354">
        <w:rPr>
          <w:rFonts w:ascii="Arial" w:hAnsi="Arial"/>
          <w:szCs w:val="21"/>
        </w:rPr>
        <w:t>; reducing turn-around time by an average of 14 days</w:t>
      </w:r>
      <w:r w:rsidR="003C298F">
        <w:rPr>
          <w:rFonts w:ascii="Arial" w:hAnsi="Arial"/>
          <w:szCs w:val="21"/>
        </w:rPr>
        <w:t>.</w:t>
      </w:r>
    </w:p>
    <w:p w:rsidR="00871354" w:rsidRPr="001F3166" w:rsidRDefault="00871354" w:rsidP="00871354">
      <w:pPr>
        <w:numPr>
          <w:ilvl w:val="0"/>
          <w:numId w:val="9"/>
        </w:numPr>
        <w:rPr>
          <w:rFonts w:ascii="Arial" w:hAnsi="Arial"/>
        </w:rPr>
      </w:pPr>
      <w:r w:rsidRPr="00383029">
        <w:rPr>
          <w:rFonts w:ascii="Arial" w:hAnsi="Arial"/>
        </w:rPr>
        <w:t>Mitigate</w:t>
      </w:r>
      <w:r>
        <w:rPr>
          <w:rFonts w:ascii="Arial" w:hAnsi="Arial"/>
        </w:rPr>
        <w:t>d</w:t>
      </w:r>
      <w:r w:rsidRPr="00383029">
        <w:rPr>
          <w:rFonts w:ascii="Arial" w:hAnsi="Arial"/>
        </w:rPr>
        <w:t xml:space="preserve"> risks </w:t>
      </w:r>
      <w:r>
        <w:rPr>
          <w:rFonts w:ascii="Arial" w:hAnsi="Arial"/>
        </w:rPr>
        <w:t>through</w:t>
      </w:r>
      <w:r w:rsidRPr="00383029">
        <w:rPr>
          <w:rFonts w:ascii="Arial" w:hAnsi="Arial"/>
        </w:rPr>
        <w:t xml:space="preserve"> excellent organization skills, document control and proficient </w:t>
      </w:r>
      <w:r>
        <w:rPr>
          <w:rFonts w:ascii="Arial" w:hAnsi="Arial"/>
        </w:rPr>
        <w:t>material procurement</w:t>
      </w:r>
      <w:r w:rsidR="003C298F">
        <w:rPr>
          <w:rFonts w:ascii="Arial" w:hAnsi="Arial"/>
        </w:rPr>
        <w:t>.</w:t>
      </w:r>
    </w:p>
    <w:p w:rsidR="009B0FBC" w:rsidRDefault="009B0FBC" w:rsidP="009B0FBC">
      <w:pPr>
        <w:ind w:left="720"/>
        <w:rPr>
          <w:rFonts w:ascii="Arial" w:hAnsi="Arial"/>
          <w:szCs w:val="21"/>
        </w:rPr>
      </w:pPr>
    </w:p>
    <w:p w:rsidR="009B0FBC" w:rsidRPr="0089012C" w:rsidRDefault="009B0FBC" w:rsidP="009B0FBC">
      <w:pPr>
        <w:rPr>
          <w:rFonts w:ascii="Arial" w:hAnsi="Arial"/>
          <w:b/>
          <w:szCs w:val="21"/>
        </w:rPr>
      </w:pPr>
      <w:r>
        <w:rPr>
          <w:rFonts w:ascii="Arial" w:hAnsi="Arial"/>
          <w:b/>
          <w:szCs w:val="21"/>
        </w:rPr>
        <w:t xml:space="preserve">Assistant Project Manager </w:t>
      </w:r>
      <w:r w:rsidRPr="00396F4F">
        <w:rPr>
          <w:rFonts w:ascii="Arial" w:hAnsi="Arial"/>
          <w:b/>
          <w:szCs w:val="21"/>
        </w:rPr>
        <w:t xml:space="preserve">– HR Construction, New York, NY </w:t>
      </w:r>
      <w:r w:rsidR="00396F4F" w:rsidRPr="00396F4F">
        <w:rPr>
          <w:rFonts w:ascii="Arial" w:hAnsi="Arial"/>
          <w:b/>
          <w:szCs w:val="21"/>
        </w:rPr>
        <w:t>–</w:t>
      </w:r>
      <w:r w:rsidR="00396F4F">
        <w:rPr>
          <w:rFonts w:ascii="Arial" w:hAnsi="Arial"/>
          <w:szCs w:val="21"/>
        </w:rPr>
        <w:t xml:space="preserve"> </w:t>
      </w:r>
      <w:r>
        <w:rPr>
          <w:rFonts w:ascii="Arial" w:hAnsi="Arial"/>
          <w:b/>
          <w:szCs w:val="21"/>
        </w:rPr>
        <w:t xml:space="preserve">2003 </w:t>
      </w:r>
      <w:r w:rsidRPr="005B473B">
        <w:rPr>
          <w:rFonts w:ascii="Arial" w:hAnsi="Arial"/>
          <w:b/>
          <w:szCs w:val="21"/>
        </w:rPr>
        <w:t>-</w:t>
      </w:r>
      <w:r>
        <w:rPr>
          <w:rFonts w:ascii="Arial" w:hAnsi="Arial"/>
          <w:b/>
          <w:szCs w:val="21"/>
        </w:rPr>
        <w:t xml:space="preserve"> 2006</w:t>
      </w:r>
    </w:p>
    <w:p w:rsidR="009B0FBC" w:rsidRDefault="009B0FBC" w:rsidP="009B0FBC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Coordinated, managed and planned</w:t>
      </w:r>
      <w:r w:rsidRPr="00383029">
        <w:rPr>
          <w:rFonts w:ascii="Arial" w:hAnsi="Arial"/>
          <w:szCs w:val="21"/>
        </w:rPr>
        <w:t xml:space="preserve"> subcontracts</w:t>
      </w:r>
      <w:r>
        <w:rPr>
          <w:rFonts w:ascii="Arial" w:hAnsi="Arial"/>
          <w:szCs w:val="21"/>
        </w:rPr>
        <w:t xml:space="preserve"> for commercial and residential projects</w:t>
      </w:r>
    </w:p>
    <w:p w:rsidR="009B0FBC" w:rsidRPr="002A37AE" w:rsidRDefault="009B0FBC" w:rsidP="009B0FBC">
      <w:pPr>
        <w:numPr>
          <w:ilvl w:val="0"/>
          <w:numId w:val="11"/>
        </w:numPr>
        <w:jc w:val="both"/>
        <w:rPr>
          <w:rFonts w:ascii="Arial" w:hAnsi="Arial"/>
        </w:rPr>
      </w:pPr>
      <w:r w:rsidRPr="00383029">
        <w:rPr>
          <w:rFonts w:ascii="Arial" w:hAnsi="Arial"/>
          <w:szCs w:val="21"/>
        </w:rPr>
        <w:t xml:space="preserve">Negotiated, reviewed, </w:t>
      </w:r>
      <w:r>
        <w:rPr>
          <w:rFonts w:ascii="Arial" w:hAnsi="Arial"/>
          <w:szCs w:val="21"/>
        </w:rPr>
        <w:t xml:space="preserve">and submitted </w:t>
      </w:r>
      <w:r w:rsidRPr="00383029">
        <w:rPr>
          <w:rFonts w:ascii="Arial" w:hAnsi="Arial"/>
          <w:szCs w:val="21"/>
        </w:rPr>
        <w:t>change orders</w:t>
      </w:r>
      <w:r w:rsidR="00396F4F">
        <w:rPr>
          <w:rFonts w:ascii="Arial" w:hAnsi="Arial"/>
          <w:szCs w:val="21"/>
        </w:rPr>
        <w:t xml:space="preserve">; </w:t>
      </w:r>
      <w:r>
        <w:rPr>
          <w:rFonts w:ascii="Arial" w:hAnsi="Arial"/>
          <w:szCs w:val="21"/>
        </w:rPr>
        <w:t>saved firm an average of 18% of total project costs</w:t>
      </w:r>
      <w:r w:rsidR="003C298F">
        <w:rPr>
          <w:rFonts w:ascii="Arial" w:hAnsi="Arial"/>
          <w:szCs w:val="21"/>
        </w:rPr>
        <w:t>.</w:t>
      </w:r>
      <w:r w:rsidR="00871354">
        <w:rPr>
          <w:rFonts w:ascii="Arial" w:hAnsi="Arial"/>
          <w:szCs w:val="21"/>
        </w:rPr>
        <w:t xml:space="preserve"> </w:t>
      </w:r>
    </w:p>
    <w:p w:rsidR="009B0FBC" w:rsidRPr="00383029" w:rsidRDefault="009B0FBC" w:rsidP="009B0FBC">
      <w:pPr>
        <w:numPr>
          <w:ilvl w:val="0"/>
          <w:numId w:val="11"/>
        </w:numPr>
        <w:rPr>
          <w:rFonts w:ascii="Arial" w:hAnsi="Arial"/>
          <w:szCs w:val="21"/>
        </w:rPr>
      </w:pPr>
      <w:r w:rsidRPr="00383029">
        <w:rPr>
          <w:rFonts w:ascii="Arial" w:hAnsi="Arial"/>
          <w:szCs w:val="21"/>
        </w:rPr>
        <w:t>Forecasted project costs and exposures</w:t>
      </w:r>
      <w:r>
        <w:rPr>
          <w:rFonts w:ascii="Arial" w:hAnsi="Arial"/>
          <w:szCs w:val="21"/>
        </w:rPr>
        <w:t xml:space="preserve"> </w:t>
      </w:r>
      <w:r w:rsidR="003C298F">
        <w:rPr>
          <w:rFonts w:ascii="Arial" w:hAnsi="Arial"/>
          <w:szCs w:val="21"/>
        </w:rPr>
        <w:t>to anticipate and minimize risk.</w:t>
      </w:r>
    </w:p>
    <w:p w:rsidR="00C17652" w:rsidRDefault="009B0FBC" w:rsidP="00C17652">
      <w:pPr>
        <w:numPr>
          <w:ilvl w:val="0"/>
          <w:numId w:val="11"/>
        </w:numPr>
        <w:jc w:val="both"/>
        <w:rPr>
          <w:rFonts w:ascii="Arial" w:hAnsi="Arial"/>
          <w:b/>
          <w:szCs w:val="21"/>
        </w:rPr>
      </w:pPr>
      <w:r w:rsidRPr="00871354">
        <w:rPr>
          <w:rFonts w:ascii="Arial" w:hAnsi="Arial"/>
        </w:rPr>
        <w:t>Eased scheduling conflicts through communication with contractors, sub-contractors and clients</w:t>
      </w:r>
      <w:r w:rsidR="003C298F">
        <w:rPr>
          <w:rFonts w:ascii="Arial" w:hAnsi="Arial"/>
        </w:rPr>
        <w:t>.</w:t>
      </w:r>
    </w:p>
    <w:p w:rsidR="00C17652" w:rsidRPr="00C17652" w:rsidRDefault="00C17652" w:rsidP="00C17652">
      <w:pPr>
        <w:pBdr>
          <w:bottom w:val="single" w:sz="8" w:space="1" w:color="auto"/>
        </w:pBdr>
        <w:jc w:val="both"/>
        <w:rPr>
          <w:rFonts w:ascii="Arial" w:hAnsi="Arial"/>
          <w:b/>
          <w:szCs w:val="21"/>
        </w:rPr>
      </w:pPr>
    </w:p>
    <w:p w:rsidR="009B0FBC" w:rsidRDefault="009B0FBC" w:rsidP="009B0FBC">
      <w:pPr>
        <w:autoSpaceDE w:val="0"/>
        <w:autoSpaceDN w:val="0"/>
        <w:adjustRightInd w:val="0"/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EDUCATION</w:t>
      </w:r>
    </w:p>
    <w:p w:rsidR="009B0FBC" w:rsidRPr="00E97959" w:rsidRDefault="009B0FBC" w:rsidP="009B0FBC">
      <w:pPr>
        <w:autoSpaceDE w:val="0"/>
        <w:autoSpaceDN w:val="0"/>
        <w:adjustRightInd w:val="0"/>
        <w:rPr>
          <w:rFonts w:ascii="Arial" w:hAnsi="Arial"/>
          <w:b/>
          <w:sz w:val="22"/>
          <w:szCs w:val="21"/>
        </w:rPr>
      </w:pPr>
    </w:p>
    <w:p w:rsidR="009B0FBC" w:rsidRPr="00396F4F" w:rsidRDefault="009B0FBC" w:rsidP="009B0FBC">
      <w:pPr>
        <w:autoSpaceDE w:val="0"/>
        <w:autoSpaceDN w:val="0"/>
        <w:adjustRightInd w:val="0"/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>University of Delaware, Newark, DE</w:t>
      </w:r>
      <w:r w:rsidR="00396F4F" w:rsidRPr="00396F4F">
        <w:rPr>
          <w:rFonts w:ascii="Arial" w:hAnsi="Arial"/>
          <w:b/>
          <w:szCs w:val="21"/>
        </w:rPr>
        <w:t xml:space="preserve"> – </w:t>
      </w:r>
      <w:r w:rsidRPr="00396F4F">
        <w:rPr>
          <w:rFonts w:ascii="Arial" w:hAnsi="Arial"/>
          <w:b/>
          <w:szCs w:val="21"/>
        </w:rPr>
        <w:t>2007</w:t>
      </w:r>
    </w:p>
    <w:p w:rsidR="009B0FBC" w:rsidRDefault="009B0FBC" w:rsidP="009B0FBC">
      <w:pPr>
        <w:autoSpaceDE w:val="0"/>
        <w:autoSpaceDN w:val="0"/>
        <w:adjustRightInd w:val="0"/>
        <w:rPr>
          <w:rFonts w:ascii="Arial" w:hAnsi="Arial"/>
          <w:szCs w:val="21"/>
        </w:rPr>
      </w:pPr>
      <w:r w:rsidRPr="00897740">
        <w:rPr>
          <w:rFonts w:ascii="Arial" w:hAnsi="Arial"/>
          <w:szCs w:val="21"/>
        </w:rPr>
        <w:t xml:space="preserve">Bachelor of </w:t>
      </w:r>
      <w:r>
        <w:rPr>
          <w:rFonts w:ascii="Arial" w:hAnsi="Arial"/>
          <w:szCs w:val="21"/>
        </w:rPr>
        <w:t>Science, Civil Engineering</w:t>
      </w:r>
    </w:p>
    <w:p w:rsidR="009B0FBC" w:rsidRDefault="009B0FBC" w:rsidP="009B0FBC">
      <w:pPr>
        <w:autoSpaceDE w:val="0"/>
        <w:autoSpaceDN w:val="0"/>
        <w:adjustRightInd w:val="0"/>
        <w:rPr>
          <w:rFonts w:ascii="Arial" w:hAnsi="Arial"/>
          <w:szCs w:val="21"/>
        </w:rPr>
      </w:pPr>
      <w:r w:rsidRPr="00383029">
        <w:rPr>
          <w:rFonts w:ascii="Arial" w:hAnsi="Arial"/>
          <w:szCs w:val="21"/>
        </w:rPr>
        <w:t xml:space="preserve">Alpha Tau Omega Fraternity – </w:t>
      </w:r>
      <w:r>
        <w:rPr>
          <w:rFonts w:ascii="Arial" w:hAnsi="Arial"/>
          <w:szCs w:val="21"/>
        </w:rPr>
        <w:t>Executive Board Member, Recruitment</w:t>
      </w:r>
      <w:r w:rsidRPr="00383029">
        <w:rPr>
          <w:rFonts w:ascii="Arial" w:hAnsi="Arial"/>
          <w:szCs w:val="21"/>
        </w:rPr>
        <w:t xml:space="preserve"> Chair, Philanthropy Chai</w:t>
      </w:r>
      <w:r>
        <w:rPr>
          <w:rFonts w:ascii="Arial" w:hAnsi="Arial"/>
          <w:szCs w:val="21"/>
        </w:rPr>
        <w:t>r</w:t>
      </w:r>
    </w:p>
    <w:p w:rsidR="009B0FBC" w:rsidRDefault="009B0FBC" w:rsidP="009B0FBC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Produced four events in 2 years, raising money for Breast Cancer Aware</w:t>
      </w:r>
      <w:r w:rsidR="003C298F">
        <w:rPr>
          <w:rFonts w:ascii="Arial" w:hAnsi="Arial"/>
          <w:szCs w:val="21"/>
        </w:rPr>
        <w:t>ness and “Soap for Hope” to benefit Haiti.</w:t>
      </w:r>
    </w:p>
    <w:p w:rsidR="00A35C12" w:rsidRPr="002E090B" w:rsidRDefault="009B0FBC" w:rsidP="00B91A25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  <w:r>
        <w:rPr>
          <w:rFonts w:ascii="Arial" w:hAnsi="Arial"/>
          <w:szCs w:val="21"/>
        </w:rPr>
        <w:lastRenderedPageBreak/>
        <w:t>Created partnerships with 3 other Greek organizations, which expanded fundraising capacity over 350%</w:t>
      </w:r>
      <w:r w:rsidR="002E090B">
        <w:rPr>
          <w:rFonts w:ascii="Arial" w:hAnsi="Arial"/>
          <w:szCs w:val="21"/>
        </w:rPr>
        <w:t>.</w:t>
      </w:r>
    </w:p>
    <w:p w:rsidR="00A35C12" w:rsidRDefault="00A35C12" w:rsidP="00A35C12">
      <w:pPr>
        <w:pBdr>
          <w:bottom w:val="single" w:sz="8" w:space="1" w:color="auto"/>
        </w:pBd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A35C12" w:rsidRDefault="00A35C12" w:rsidP="00A35C12">
      <w:pPr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ADDITIONAL EXPERIENCE</w:t>
      </w:r>
    </w:p>
    <w:p w:rsidR="00A35C12" w:rsidRDefault="00A35C12" w:rsidP="00A35C12">
      <w:pPr>
        <w:autoSpaceDE w:val="0"/>
        <w:autoSpaceDN w:val="0"/>
        <w:adjustRightInd w:val="0"/>
      </w:pPr>
    </w:p>
    <w:p w:rsidR="00AC70C2" w:rsidRPr="00396F4F" w:rsidRDefault="00AC70C2" w:rsidP="00AC70C2">
      <w:pPr>
        <w:rPr>
          <w:rFonts w:ascii="Arial" w:hAnsi="Arial"/>
          <w:b/>
          <w:szCs w:val="21"/>
        </w:rPr>
      </w:pPr>
      <w:r>
        <w:rPr>
          <w:rFonts w:ascii="Arial" w:hAnsi="Arial"/>
          <w:b/>
          <w:szCs w:val="21"/>
        </w:rPr>
        <w:t>Writer</w:t>
      </w:r>
      <w:r w:rsidRPr="00396F4F">
        <w:rPr>
          <w:rFonts w:ascii="Arial" w:hAnsi="Arial"/>
          <w:b/>
          <w:szCs w:val="21"/>
        </w:rPr>
        <w:t xml:space="preserve"> – </w:t>
      </w:r>
      <w:proofErr w:type="spellStart"/>
      <w:r>
        <w:rPr>
          <w:rFonts w:ascii="Arial" w:hAnsi="Arial"/>
          <w:b/>
          <w:szCs w:val="21"/>
        </w:rPr>
        <w:t>MindBodyGreen</w:t>
      </w:r>
      <w:proofErr w:type="spellEnd"/>
      <w:r>
        <w:rPr>
          <w:rFonts w:ascii="Arial" w:hAnsi="Arial"/>
          <w:b/>
          <w:szCs w:val="21"/>
        </w:rPr>
        <w:t>, Brooklyn, NY</w:t>
      </w:r>
      <w:r w:rsidRPr="00396F4F">
        <w:rPr>
          <w:rFonts w:ascii="Arial" w:hAnsi="Arial"/>
          <w:b/>
          <w:szCs w:val="21"/>
        </w:rPr>
        <w:t xml:space="preserve"> – </w:t>
      </w:r>
      <w:r>
        <w:rPr>
          <w:rFonts w:ascii="Arial" w:hAnsi="Arial"/>
          <w:b/>
          <w:szCs w:val="21"/>
        </w:rPr>
        <w:t>2013 - Present</w:t>
      </w:r>
    </w:p>
    <w:p w:rsidR="00AC70C2" w:rsidRDefault="00AC70C2" w:rsidP="00AC70C2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Content contributor for an online health and wellness publication, ranking in the top 3500 most visited sites in the US.</w:t>
      </w:r>
    </w:p>
    <w:p w:rsidR="00AC70C2" w:rsidRDefault="00AC70C2" w:rsidP="00A35C12">
      <w:pPr>
        <w:rPr>
          <w:rFonts w:ascii="Arial" w:hAnsi="Arial"/>
          <w:b/>
          <w:szCs w:val="21"/>
        </w:rPr>
      </w:pPr>
    </w:p>
    <w:p w:rsidR="00A35C12" w:rsidRPr="00396F4F" w:rsidRDefault="00A35C12" w:rsidP="00A35C12">
      <w:pPr>
        <w:rPr>
          <w:rFonts w:ascii="Arial" w:hAnsi="Arial"/>
          <w:b/>
          <w:szCs w:val="21"/>
        </w:rPr>
      </w:pPr>
      <w:r>
        <w:rPr>
          <w:rFonts w:ascii="Arial" w:hAnsi="Arial"/>
          <w:b/>
          <w:szCs w:val="21"/>
        </w:rPr>
        <w:t>Writer</w:t>
      </w:r>
      <w:r w:rsidRPr="00396F4F">
        <w:rPr>
          <w:rFonts w:ascii="Arial" w:hAnsi="Arial"/>
          <w:b/>
          <w:szCs w:val="21"/>
        </w:rPr>
        <w:t xml:space="preserve"> – </w:t>
      </w:r>
      <w:r>
        <w:rPr>
          <w:rFonts w:ascii="Arial" w:hAnsi="Arial"/>
          <w:b/>
          <w:szCs w:val="21"/>
        </w:rPr>
        <w:t>The Social Journal (</w:t>
      </w:r>
      <w:proofErr w:type="spellStart"/>
      <w:r>
        <w:rPr>
          <w:rFonts w:ascii="Arial" w:hAnsi="Arial"/>
          <w:b/>
          <w:szCs w:val="21"/>
        </w:rPr>
        <w:t>SoJo</w:t>
      </w:r>
      <w:proofErr w:type="spellEnd"/>
      <w:r>
        <w:rPr>
          <w:rFonts w:ascii="Arial" w:hAnsi="Arial"/>
          <w:b/>
          <w:szCs w:val="21"/>
        </w:rPr>
        <w:t>)</w:t>
      </w:r>
      <w:r w:rsidRPr="00396F4F">
        <w:rPr>
          <w:rFonts w:ascii="Arial" w:hAnsi="Arial"/>
          <w:b/>
          <w:szCs w:val="21"/>
        </w:rPr>
        <w:t xml:space="preserve">, </w:t>
      </w:r>
      <w:r>
        <w:rPr>
          <w:rFonts w:ascii="Arial" w:hAnsi="Arial"/>
          <w:b/>
          <w:szCs w:val="21"/>
        </w:rPr>
        <w:t>Toronto, ON, Canada</w:t>
      </w:r>
      <w:r w:rsidRPr="00396F4F">
        <w:rPr>
          <w:rFonts w:ascii="Arial" w:hAnsi="Arial"/>
          <w:b/>
          <w:szCs w:val="21"/>
        </w:rPr>
        <w:t xml:space="preserve"> – </w:t>
      </w:r>
      <w:r>
        <w:rPr>
          <w:rFonts w:ascii="Arial" w:hAnsi="Arial"/>
          <w:b/>
          <w:szCs w:val="21"/>
        </w:rPr>
        <w:t>2012 - Present</w:t>
      </w:r>
    </w:p>
    <w:p w:rsidR="003A0C2A" w:rsidRDefault="00A35C12" w:rsidP="00A35C12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 xml:space="preserve">Content contributor for one of Canada’s leading online </w:t>
      </w:r>
      <w:r w:rsidR="005B20BD">
        <w:rPr>
          <w:rFonts w:ascii="Arial" w:hAnsi="Arial"/>
          <w:bCs/>
          <w:szCs w:val="21"/>
        </w:rPr>
        <w:t xml:space="preserve">social entrepreneurial </w:t>
      </w:r>
      <w:r>
        <w:rPr>
          <w:rFonts w:ascii="Arial" w:hAnsi="Arial"/>
          <w:bCs/>
          <w:szCs w:val="21"/>
        </w:rPr>
        <w:t>education organizations</w:t>
      </w:r>
      <w:r w:rsidR="003C298F">
        <w:rPr>
          <w:rFonts w:ascii="Arial" w:hAnsi="Arial"/>
          <w:bCs/>
          <w:szCs w:val="21"/>
        </w:rPr>
        <w:t>.</w:t>
      </w:r>
    </w:p>
    <w:p w:rsidR="00A35C12" w:rsidRPr="00774FC1" w:rsidRDefault="00A35C12" w:rsidP="00A35C12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A35C12" w:rsidRPr="00396F4F" w:rsidRDefault="00A35C12" w:rsidP="00A35C12">
      <w:pPr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 xml:space="preserve">Volunteer – </w:t>
      </w:r>
      <w:r>
        <w:rPr>
          <w:rFonts w:ascii="Arial" w:hAnsi="Arial"/>
          <w:b/>
          <w:szCs w:val="21"/>
        </w:rPr>
        <w:t>Feast On Good</w:t>
      </w:r>
      <w:r w:rsidRPr="00396F4F">
        <w:rPr>
          <w:rFonts w:ascii="Arial" w:hAnsi="Arial"/>
          <w:b/>
          <w:szCs w:val="21"/>
        </w:rPr>
        <w:t xml:space="preserve">, </w:t>
      </w:r>
      <w:r>
        <w:rPr>
          <w:rFonts w:ascii="Arial" w:hAnsi="Arial"/>
          <w:b/>
          <w:szCs w:val="21"/>
        </w:rPr>
        <w:t>New York, NY</w:t>
      </w:r>
      <w:r w:rsidRPr="00396F4F">
        <w:rPr>
          <w:rFonts w:ascii="Arial" w:hAnsi="Arial"/>
          <w:b/>
          <w:szCs w:val="21"/>
        </w:rPr>
        <w:t xml:space="preserve"> – </w:t>
      </w:r>
      <w:r>
        <w:rPr>
          <w:rFonts w:ascii="Arial" w:hAnsi="Arial"/>
          <w:b/>
          <w:szCs w:val="21"/>
        </w:rPr>
        <w:t>2012</w:t>
      </w:r>
    </w:p>
    <w:p w:rsidR="00062A40" w:rsidRDefault="00C93CA9" w:rsidP="00A35C12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 xml:space="preserve">Assisted </w:t>
      </w:r>
      <w:r w:rsidR="00A35C12">
        <w:rPr>
          <w:rFonts w:ascii="Arial" w:hAnsi="Arial"/>
          <w:bCs/>
          <w:szCs w:val="21"/>
        </w:rPr>
        <w:t>the coordination of the social innovation conference and related events</w:t>
      </w:r>
      <w:r w:rsidR="003C298F">
        <w:rPr>
          <w:rFonts w:ascii="Arial" w:hAnsi="Arial"/>
          <w:bCs/>
          <w:szCs w:val="21"/>
        </w:rPr>
        <w:t>.</w:t>
      </w:r>
    </w:p>
    <w:p w:rsidR="00A35C12" w:rsidRPr="00774FC1" w:rsidRDefault="00A35C12" w:rsidP="00A35C12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A35C12" w:rsidRPr="00396F4F" w:rsidRDefault="00A35C12" w:rsidP="00A35C12">
      <w:pPr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>Tutor – Academic Advantage, Los Angeles, CA – 2009</w:t>
      </w:r>
      <w:r>
        <w:rPr>
          <w:rFonts w:ascii="Arial" w:hAnsi="Arial"/>
          <w:b/>
          <w:szCs w:val="21"/>
        </w:rPr>
        <w:t xml:space="preserve"> </w:t>
      </w:r>
      <w:r w:rsidRPr="00396F4F">
        <w:rPr>
          <w:rFonts w:ascii="Arial" w:hAnsi="Arial"/>
          <w:b/>
          <w:szCs w:val="21"/>
        </w:rPr>
        <w:t>-</w:t>
      </w:r>
      <w:r>
        <w:rPr>
          <w:rFonts w:ascii="Arial" w:hAnsi="Arial"/>
          <w:b/>
          <w:szCs w:val="21"/>
        </w:rPr>
        <w:t xml:space="preserve"> </w:t>
      </w:r>
      <w:r w:rsidRPr="00396F4F">
        <w:rPr>
          <w:rFonts w:ascii="Arial" w:hAnsi="Arial"/>
          <w:b/>
          <w:szCs w:val="21"/>
        </w:rPr>
        <w:t>2010</w:t>
      </w:r>
    </w:p>
    <w:p w:rsidR="00062A40" w:rsidRDefault="00A35C12" w:rsidP="00A35C12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Mathematics tutor to improve academic standing for 12 students of low-income families, grades 2-7</w:t>
      </w:r>
      <w:r w:rsidR="003C298F">
        <w:rPr>
          <w:rFonts w:ascii="Arial" w:hAnsi="Arial"/>
          <w:bCs/>
          <w:szCs w:val="21"/>
        </w:rPr>
        <w:t>.</w:t>
      </w:r>
    </w:p>
    <w:p w:rsidR="00A35C12" w:rsidRPr="0093795A" w:rsidRDefault="00A35C12" w:rsidP="00A35C12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A35C12" w:rsidRPr="00396F4F" w:rsidRDefault="00A35C12" w:rsidP="00A35C12">
      <w:pPr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 xml:space="preserve">Volunteer – San Diego </w:t>
      </w:r>
      <w:proofErr w:type="spellStart"/>
      <w:r w:rsidRPr="00396F4F">
        <w:rPr>
          <w:rFonts w:ascii="Arial" w:hAnsi="Arial"/>
          <w:b/>
          <w:szCs w:val="21"/>
        </w:rPr>
        <w:t>Coastkeeper</w:t>
      </w:r>
      <w:proofErr w:type="spellEnd"/>
      <w:r w:rsidRPr="00396F4F">
        <w:rPr>
          <w:rFonts w:ascii="Arial" w:hAnsi="Arial"/>
          <w:b/>
          <w:szCs w:val="21"/>
        </w:rPr>
        <w:t>, San Diego, CA – 2008</w:t>
      </w:r>
      <w:r>
        <w:rPr>
          <w:rFonts w:ascii="Arial" w:hAnsi="Arial"/>
          <w:b/>
          <w:szCs w:val="21"/>
        </w:rPr>
        <w:t xml:space="preserve"> - 2009</w:t>
      </w:r>
    </w:p>
    <w:p w:rsidR="00062A40" w:rsidRDefault="00A35C12" w:rsidP="00A35C12">
      <w:pPr>
        <w:autoSpaceDE w:val="0"/>
        <w:autoSpaceDN w:val="0"/>
        <w:adjustRightInd w:val="0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Coordinated beach cleanups along the Pacific coastline</w:t>
      </w:r>
      <w:r w:rsidR="003C298F">
        <w:rPr>
          <w:rFonts w:ascii="Arial" w:hAnsi="Arial"/>
          <w:bCs/>
          <w:szCs w:val="21"/>
        </w:rPr>
        <w:t>.</w:t>
      </w:r>
    </w:p>
    <w:p w:rsidR="00A35C12" w:rsidRPr="0093795A" w:rsidRDefault="00A35C12" w:rsidP="00A35C12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A35C12" w:rsidRPr="00396F4F" w:rsidRDefault="00A35C12" w:rsidP="00A35C12">
      <w:pPr>
        <w:rPr>
          <w:rFonts w:ascii="Arial" w:hAnsi="Arial"/>
          <w:b/>
          <w:szCs w:val="21"/>
        </w:rPr>
      </w:pPr>
      <w:r w:rsidRPr="00396F4F">
        <w:rPr>
          <w:rFonts w:ascii="Arial" w:hAnsi="Arial"/>
          <w:b/>
          <w:szCs w:val="21"/>
        </w:rPr>
        <w:t>Community Habilitation Specialist – SKIP of New York, New York, NY – 2002</w:t>
      </w:r>
      <w:r>
        <w:rPr>
          <w:rFonts w:ascii="Arial" w:hAnsi="Arial"/>
          <w:b/>
          <w:szCs w:val="21"/>
        </w:rPr>
        <w:t xml:space="preserve"> </w:t>
      </w:r>
      <w:r w:rsidRPr="00396F4F">
        <w:rPr>
          <w:rFonts w:ascii="Arial" w:hAnsi="Arial"/>
          <w:b/>
          <w:szCs w:val="21"/>
        </w:rPr>
        <w:t>-</w:t>
      </w:r>
      <w:r>
        <w:rPr>
          <w:rFonts w:ascii="Arial" w:hAnsi="Arial"/>
          <w:b/>
          <w:szCs w:val="21"/>
        </w:rPr>
        <w:t xml:space="preserve"> </w:t>
      </w:r>
      <w:r w:rsidRPr="00396F4F">
        <w:rPr>
          <w:rFonts w:ascii="Arial" w:hAnsi="Arial"/>
          <w:b/>
          <w:szCs w:val="21"/>
        </w:rPr>
        <w:t>2006</w:t>
      </w:r>
    </w:p>
    <w:p w:rsidR="00A35C12" w:rsidRPr="00396F4F" w:rsidRDefault="00A35C12" w:rsidP="00A35C12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  <w:r>
        <w:rPr>
          <w:rFonts w:ascii="Arial" w:hAnsi="Arial"/>
          <w:bCs/>
          <w:szCs w:val="21"/>
        </w:rPr>
        <w:t>Mentor for disabled children; integrated activities to improve their fine motor functions, academic, language and socialization skills</w:t>
      </w:r>
      <w:r w:rsidR="003C298F">
        <w:rPr>
          <w:rFonts w:ascii="Arial" w:hAnsi="Arial"/>
          <w:bCs/>
          <w:szCs w:val="21"/>
        </w:rPr>
        <w:t>.</w:t>
      </w:r>
    </w:p>
    <w:p w:rsidR="000D3451" w:rsidRDefault="000D3451" w:rsidP="00B91A25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p w:rsidR="00297B7F" w:rsidRPr="00396F4F" w:rsidRDefault="00297B7F" w:rsidP="00B91A25">
      <w:pPr>
        <w:autoSpaceDE w:val="0"/>
        <w:autoSpaceDN w:val="0"/>
        <w:adjustRightInd w:val="0"/>
        <w:rPr>
          <w:rFonts w:ascii="Arial" w:hAnsi="Arial"/>
          <w:b/>
          <w:bCs/>
          <w:szCs w:val="21"/>
        </w:rPr>
      </w:pPr>
    </w:p>
    <w:sectPr w:rsidR="00297B7F" w:rsidRPr="00396F4F" w:rsidSect="00297B7F"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D2F"/>
    <w:multiLevelType w:val="hybridMultilevel"/>
    <w:tmpl w:val="0A2C98B0"/>
    <w:lvl w:ilvl="0" w:tplc="8FE61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631E"/>
    <w:multiLevelType w:val="hybridMultilevel"/>
    <w:tmpl w:val="7CCC1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F465A"/>
    <w:multiLevelType w:val="hybridMultilevel"/>
    <w:tmpl w:val="55A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17697"/>
    <w:multiLevelType w:val="hybridMultilevel"/>
    <w:tmpl w:val="54C22F80"/>
    <w:lvl w:ilvl="0" w:tplc="8FE61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8733B"/>
    <w:multiLevelType w:val="hybridMultilevel"/>
    <w:tmpl w:val="BB1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B0A97"/>
    <w:multiLevelType w:val="hybridMultilevel"/>
    <w:tmpl w:val="ED381458"/>
    <w:lvl w:ilvl="0" w:tplc="62DE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4EC4FE8"/>
    <w:multiLevelType w:val="hybridMultilevel"/>
    <w:tmpl w:val="69C29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13726"/>
    <w:multiLevelType w:val="hybridMultilevel"/>
    <w:tmpl w:val="FD6E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46E"/>
    <w:multiLevelType w:val="hybridMultilevel"/>
    <w:tmpl w:val="1EA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94517"/>
    <w:multiLevelType w:val="hybridMultilevel"/>
    <w:tmpl w:val="28FA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634AE"/>
    <w:multiLevelType w:val="hybridMultilevel"/>
    <w:tmpl w:val="4FA24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A815D9"/>
    <w:multiLevelType w:val="hybridMultilevel"/>
    <w:tmpl w:val="C028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93B9C"/>
    <w:multiLevelType w:val="hybridMultilevel"/>
    <w:tmpl w:val="20B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675B9"/>
    <w:rsid w:val="00062A40"/>
    <w:rsid w:val="000921F9"/>
    <w:rsid w:val="00096878"/>
    <w:rsid w:val="000C4993"/>
    <w:rsid w:val="000D3451"/>
    <w:rsid w:val="00116FE9"/>
    <w:rsid w:val="00174F9B"/>
    <w:rsid w:val="00191187"/>
    <w:rsid w:val="00196365"/>
    <w:rsid w:val="001A0F0F"/>
    <w:rsid w:val="001C3F5B"/>
    <w:rsid w:val="001F5FDF"/>
    <w:rsid w:val="00227CFE"/>
    <w:rsid w:val="00253F9B"/>
    <w:rsid w:val="00297B7F"/>
    <w:rsid w:val="002B5AE5"/>
    <w:rsid w:val="002C7AF0"/>
    <w:rsid w:val="002E090B"/>
    <w:rsid w:val="002E28A5"/>
    <w:rsid w:val="002F320A"/>
    <w:rsid w:val="00300DD4"/>
    <w:rsid w:val="0031028E"/>
    <w:rsid w:val="003675B9"/>
    <w:rsid w:val="00385A7C"/>
    <w:rsid w:val="00396F4F"/>
    <w:rsid w:val="003A0C2A"/>
    <w:rsid w:val="003B2E88"/>
    <w:rsid w:val="003B455F"/>
    <w:rsid w:val="003C298F"/>
    <w:rsid w:val="0043787F"/>
    <w:rsid w:val="004B75C7"/>
    <w:rsid w:val="004F2D21"/>
    <w:rsid w:val="00567162"/>
    <w:rsid w:val="00593235"/>
    <w:rsid w:val="005B20BD"/>
    <w:rsid w:val="006033A6"/>
    <w:rsid w:val="00641E79"/>
    <w:rsid w:val="00761023"/>
    <w:rsid w:val="00774FC1"/>
    <w:rsid w:val="007F4F0C"/>
    <w:rsid w:val="008050D4"/>
    <w:rsid w:val="00871354"/>
    <w:rsid w:val="00897E80"/>
    <w:rsid w:val="008D4DCA"/>
    <w:rsid w:val="008F1F6E"/>
    <w:rsid w:val="0093795A"/>
    <w:rsid w:val="00944734"/>
    <w:rsid w:val="00954214"/>
    <w:rsid w:val="00993747"/>
    <w:rsid w:val="009B0FBC"/>
    <w:rsid w:val="009E071A"/>
    <w:rsid w:val="00A32147"/>
    <w:rsid w:val="00A35C12"/>
    <w:rsid w:val="00A50528"/>
    <w:rsid w:val="00A6355E"/>
    <w:rsid w:val="00AA5C4A"/>
    <w:rsid w:val="00AB0CB8"/>
    <w:rsid w:val="00AC70C2"/>
    <w:rsid w:val="00AE030E"/>
    <w:rsid w:val="00B142D5"/>
    <w:rsid w:val="00B21D38"/>
    <w:rsid w:val="00B21F6E"/>
    <w:rsid w:val="00B4129D"/>
    <w:rsid w:val="00B55B63"/>
    <w:rsid w:val="00B6637C"/>
    <w:rsid w:val="00B77008"/>
    <w:rsid w:val="00B91A25"/>
    <w:rsid w:val="00BA4041"/>
    <w:rsid w:val="00BC2AA7"/>
    <w:rsid w:val="00BE5DC1"/>
    <w:rsid w:val="00BF3CD6"/>
    <w:rsid w:val="00C17652"/>
    <w:rsid w:val="00C22415"/>
    <w:rsid w:val="00C266CD"/>
    <w:rsid w:val="00C642F9"/>
    <w:rsid w:val="00C93CA9"/>
    <w:rsid w:val="00CA025A"/>
    <w:rsid w:val="00CD43FF"/>
    <w:rsid w:val="00CD7E1B"/>
    <w:rsid w:val="00CF5E15"/>
    <w:rsid w:val="00D35248"/>
    <w:rsid w:val="00D65404"/>
    <w:rsid w:val="00D7093D"/>
    <w:rsid w:val="00D7239D"/>
    <w:rsid w:val="00D92E18"/>
    <w:rsid w:val="00DB0259"/>
    <w:rsid w:val="00DE016A"/>
    <w:rsid w:val="00E0467F"/>
    <w:rsid w:val="00E228B1"/>
    <w:rsid w:val="00E24C16"/>
    <w:rsid w:val="00E42A8E"/>
    <w:rsid w:val="00E922C3"/>
    <w:rsid w:val="00EF7FED"/>
    <w:rsid w:val="00F041EC"/>
    <w:rsid w:val="00F04E07"/>
    <w:rsid w:val="00F31CC4"/>
    <w:rsid w:val="00F614A4"/>
    <w:rsid w:val="00F64DF6"/>
    <w:rsid w:val="00F94555"/>
    <w:rsid w:val="00FC03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B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75B9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3675B9"/>
    <w:rPr>
      <w:rFonts w:ascii="Times New Roman" w:eastAsia="Times New Roman" w:hAnsi="Times New Roman" w:cs="Times New Roman"/>
      <w:b/>
      <w:bCs/>
      <w:szCs w:val="20"/>
    </w:rPr>
  </w:style>
  <w:style w:type="paragraph" w:styleId="Subtitle">
    <w:name w:val="Subtitle"/>
    <w:basedOn w:val="Normal"/>
    <w:link w:val="SubtitleChar"/>
    <w:qFormat/>
    <w:rsid w:val="003675B9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3675B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3675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5B9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5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5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75B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Jordan</cp:lastModifiedBy>
  <cp:revision>42</cp:revision>
  <cp:lastPrinted>2011-12-03T02:35:00Z</cp:lastPrinted>
  <dcterms:created xsi:type="dcterms:W3CDTF">2013-01-07T08:48:00Z</dcterms:created>
  <dcterms:modified xsi:type="dcterms:W3CDTF">2013-02-06T17:02:00Z</dcterms:modified>
</cp:coreProperties>
</file>